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:rsidR="00CC3B6F" w:rsidRDefault="00CC3B6F" w:rsidP="00AD1BFF">
      <w:pPr>
        <w:pStyle w:val="STY2Brdtekst"/>
      </w:pPr>
    </w:p>
    <w:p w:rsidR="003E6E9D" w:rsidRDefault="003E6E9D" w:rsidP="00AD1BFF">
      <w:pPr>
        <w:pStyle w:val="STY2Brdtekst"/>
      </w:pPr>
    </w:p>
    <w:p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C3B6F" w:rsidRDefault="00CC3B6F" w:rsidP="00522DE4">
      <w:pPr>
        <w:pStyle w:val="STYBrdtekst"/>
        <w:rPr>
          <w:color w:val="auto"/>
          <w:szCs w:val="21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486"/>
        <w:gridCol w:w="1637"/>
        <w:gridCol w:w="3101"/>
      </w:tblGrid>
      <w:tr w:rsidR="00245BE1" w:rsidRPr="00291A42" w:rsidTr="00245BE1">
        <w:trPr>
          <w:cantSplit/>
          <w:tblHeader/>
        </w:trPr>
        <w:tc>
          <w:tcPr>
            <w:tcW w:w="42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4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91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Kontrollør (initialer og dato når kontrollert)</w:t>
            </w:r>
          </w:p>
        </w:tc>
        <w:tc>
          <w:tcPr>
            <w:tcW w:w="172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45BE1" w:rsidRPr="00291A42" w:rsidRDefault="00245BE1" w:rsidP="00291A4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1A42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b/>
                <w:sz w:val="21"/>
                <w:szCs w:val="21"/>
              </w:rPr>
              <w:t xml:space="preserve">Kontrollpunkter for tidsstyrt </w:t>
            </w:r>
            <w:proofErr w:type="spellStart"/>
            <w:r w:rsidRPr="00291A42">
              <w:rPr>
                <w:rFonts w:ascii="Arial" w:eastAsia="Calibri" w:hAnsi="Arial"/>
                <w:b/>
                <w:sz w:val="21"/>
                <w:szCs w:val="21"/>
              </w:rPr>
              <w:t>balise</w:t>
            </w:r>
            <w:proofErr w:type="spellEnd"/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tegningskontroll utført og dokumentasjonen “Godkjent for bygging”? 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291A42">
              <w:rPr>
                <w:rFonts w:ascii="Arial" w:eastAsia="Calibri" w:hAnsi="Arial"/>
                <w:sz w:val="21"/>
                <w:szCs w:val="21"/>
              </w:rPr>
              <w:t>1.2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avhengighetskontroll utført?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utført ledningskontroll både innvendig og utvendig?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utført isolasjonskontroll? 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avhengigheten til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Tsp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.(der det er satt opp nye releer (eks. 2SR) kontrollert?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ATC koblingen sjekket? Strømkontroll ved dag og nattlys.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ATC koblingen sjekket? Er det sjekket at kodere ikke har spenning når sporet er fritt?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baliser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gir riktig koding når TATC har gått ut tiden?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baliser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gir riktig koding når før TATC har gått ut tiden?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baliser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gir riktig koding når utkjør viser signalbilde 20?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kryssingslåsing fungerer som før? Dvs. slik den fungerte før ny kobling var innkoblet.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ved å prøve 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og</w:t>
            </w:r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magasinere en kryssing og simulere denne? Dette skal prøves både fra A og B. 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sjekket at forbikjøring fungerer som før? Still innkjør til avvikespor. Kjør tog inn på A/B felt og magasiner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gjennomkjør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i rettspor.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TATC ikke fungerer når stasjonen er stasjonsstyrt?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1.15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tiden som er innstilt sjekket? Og 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faller på ca. 80% av tiden?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1.16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nytt innkjør stilt og 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trekker til igjen?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1.17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utkjør stilt og 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trekker til igjen?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1.18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stasjonen lagt på lokalt og er det sjekket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trekker til igjen?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1.19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forhindres i å falle av (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arritert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). </w:t>
            </w:r>
          </w:p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Sp.A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/B trekker til? 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lastRenderedPageBreak/>
              <w:t>1.20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frie sporfelter (01, 02) trekker opp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45BE1" w:rsidRPr="00291A42" w:rsidTr="00245BE1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  <w:r w:rsidRPr="00291A42">
              <w:rPr>
                <w:rFonts w:ascii="Arial" w:hAnsi="Arial"/>
                <w:sz w:val="21"/>
                <w:szCs w:val="21"/>
              </w:rPr>
              <w:t>1.21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Hj.R</w:t>
            </w:r>
            <w:proofErr w:type="gram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.TATC</w:t>
            </w:r>
            <w:proofErr w:type="spellEnd"/>
            <w:proofErr w:type="gram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 trekker til (normalstilling) etter et strømbrudd? </w:t>
            </w:r>
          </w:p>
          <w:p w:rsidR="00245BE1" w:rsidRPr="00291A42" w:rsidRDefault="00245BE1" w:rsidP="00291A4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Trekker </w:t>
            </w:r>
            <w:proofErr w:type="spellStart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Sp.A</w:t>
            </w:r>
            <w:proofErr w:type="spellEnd"/>
            <w:r w:rsidRPr="00291A4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/B også?</w:t>
            </w: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</w:tcBorders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5BE1" w:rsidRPr="00291A42" w:rsidRDefault="00245BE1" w:rsidP="00291A42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C3B6F" w:rsidRDefault="00CC3B6F" w:rsidP="00522DE4">
      <w:pPr>
        <w:pStyle w:val="STYBrdtekst"/>
      </w:pPr>
    </w:p>
    <w:sectPr w:rsidR="00CC3B6F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291A42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291A4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ATC tidsstyrt </w:t>
          </w:r>
          <w:proofErr w:type="spellStart"/>
          <w:r w:rsidRPr="00291A42">
            <w:rPr>
              <w:rFonts w:ascii="Arial" w:hAnsi="Arial"/>
              <w:position w:val="-24"/>
              <w:sz w:val="18"/>
              <w:szCs w:val="20"/>
              <w:lang w:eastAsia="nb-NO"/>
            </w:rPr>
            <w:t>balise</w:t>
          </w:r>
          <w:proofErr w:type="spellEnd"/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245BE1" w:rsidP="00204EB2">
    <w:pPr>
      <w:pStyle w:val="Topptekst"/>
    </w:pPr>
  </w:p>
  <w:p w:rsidR="00204EB2" w:rsidRDefault="00245BE1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291A4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291A42">
            <w:rPr>
              <w:rFonts w:ascii="Arial" w:hAnsi="Arial"/>
              <w:position w:val="-26"/>
              <w:sz w:val="18"/>
              <w:szCs w:val="20"/>
              <w:lang w:eastAsia="nb-NO"/>
            </w:rPr>
            <w:t>6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45BE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45BE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45BE1"/>
    <w:rsid w:val="00291A42"/>
    <w:rsid w:val="002B3FBF"/>
    <w:rsid w:val="003123DD"/>
    <w:rsid w:val="00355652"/>
    <w:rsid w:val="003D68FB"/>
    <w:rsid w:val="003E6E9D"/>
    <w:rsid w:val="00492914"/>
    <w:rsid w:val="00522DE4"/>
    <w:rsid w:val="005A50A7"/>
    <w:rsid w:val="009413AA"/>
    <w:rsid w:val="00964932"/>
    <w:rsid w:val="00AD1BFF"/>
    <w:rsid w:val="00C307D3"/>
    <w:rsid w:val="00CC3B6F"/>
    <w:rsid w:val="00DB2E3A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1912</Characters>
  <Application>Microsoft Office Word</Application>
  <DocSecurity>0</DocSecurity>
  <Lines>212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2017-11-27T07:15:00Z</dcterms:created>
  <dcterms:modified xsi:type="dcterms:W3CDTF">2017-12-05T07:09:00Z</dcterms:modified>
</cp:coreProperties>
</file>