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2F" w:rsidRDefault="000A122F" w:rsidP="000A122F">
      <w:pPr>
        <w:pStyle w:val="Overskrift2"/>
        <w:numPr>
          <w:ilvl w:val="0"/>
          <w:numId w:val="0"/>
        </w:numPr>
        <w:ind w:left="708" w:hanging="708"/>
      </w:pPr>
      <w:bookmarkStart w:id="0" w:name="_Ref350334609"/>
      <w:bookmarkStart w:id="1" w:name="_Toc355784480"/>
      <w:bookmarkStart w:id="2" w:name="_Toc358967047"/>
    </w:p>
    <w:p w:rsidR="000A122F" w:rsidRDefault="000A122F" w:rsidP="000A122F">
      <w:pPr>
        <w:pStyle w:val="Overskrift2"/>
        <w:numPr>
          <w:ilvl w:val="0"/>
          <w:numId w:val="0"/>
        </w:numPr>
        <w:ind w:left="708" w:hanging="708"/>
      </w:pPr>
      <w:bookmarkStart w:id="3" w:name="_GoBack"/>
      <w:bookmarkEnd w:id="3"/>
      <w:r w:rsidRPr="004873E6">
        <w:t>Frekvenser for GSM-R</w:t>
      </w:r>
      <w:bookmarkEnd w:id="0"/>
      <w:bookmarkEnd w:id="1"/>
      <w:bookmarkEnd w:id="2"/>
      <w:r w:rsidRPr="004873E6">
        <w:t xml:space="preserve"> </w:t>
      </w:r>
    </w:p>
    <w:p w:rsidR="000A122F" w:rsidRDefault="000A122F" w:rsidP="000A122F">
      <w:pPr>
        <w:pStyle w:val="NormalWeb"/>
      </w:pPr>
      <w:r>
        <w:t xml:space="preserve">GSM-R benytter følgende frekvensbånd: </w:t>
      </w:r>
    </w:p>
    <w:p w:rsidR="000A122F" w:rsidRDefault="000A122F" w:rsidP="000A122F">
      <w:pPr>
        <w:pStyle w:val="NormalWeb"/>
      </w:pPr>
      <w:r>
        <w:t xml:space="preserve">Opp-link: 876 - 880 MHz </w:t>
      </w:r>
    </w:p>
    <w:p w:rsidR="000A122F" w:rsidRDefault="000A122F" w:rsidP="000A122F">
      <w:pPr>
        <w:pStyle w:val="NormalWeb"/>
      </w:pPr>
      <w:r>
        <w:t xml:space="preserve">Ned-link: 921 - 925 MHz.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3044"/>
        <w:gridCol w:w="3230"/>
      </w:tblGrid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Kanal nummer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Senderfrekvens basestasjon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Mottakerfrekvens basestasjon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955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921.2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876.2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921.4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876.4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921.6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876.6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958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921.8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876.8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959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922.0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877.0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960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922.2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877.2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922.4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877.4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922.6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877.6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963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922.8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877.8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964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923.0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878.0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965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923.2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878.2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923.3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878.4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923.6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878.6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968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923.8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878.8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969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924.0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879.0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970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924.2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879.2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924.4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879.4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924.6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879.6 MHz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973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924.8 MHz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879.8 MHz </w:t>
            </w:r>
          </w:p>
        </w:tc>
      </w:tr>
    </w:tbl>
    <w:p w:rsidR="000A122F" w:rsidRDefault="000A122F" w:rsidP="000A122F">
      <w:pPr>
        <w:pStyle w:val="NormalWeb"/>
      </w:pPr>
      <w:r>
        <w:t xml:space="preserve">Post- og teletilsynets frekvenstillatelse har nummer 1000760 og utløper 1.juli 2015. </w:t>
      </w:r>
    </w:p>
    <w:p w:rsidR="000A122F" w:rsidRDefault="000A122F" w:rsidP="000A122F">
      <w:pPr>
        <w:pStyle w:val="NormalWeb"/>
      </w:pPr>
      <w:r>
        <w:rPr>
          <w:b/>
          <w:bCs/>
        </w:rPr>
        <w:t>Jernbaneverkets vedtatte frekvensplan for GSM-R</w:t>
      </w:r>
      <w:r>
        <w:t xml:space="preserve"> </w:t>
      </w:r>
    </w:p>
    <w:p w:rsidR="000A122F" w:rsidRDefault="000A122F" w:rsidP="000A122F">
      <w:pPr>
        <w:ind w:left="720"/>
      </w:pPr>
      <w:r>
        <w:rPr>
          <w:b/>
          <w:bCs/>
        </w:rPr>
        <w:t>- Frekvensplan med 8 frekvensgrupper: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28"/>
        <w:gridCol w:w="428"/>
        <w:gridCol w:w="428"/>
        <w:gridCol w:w="428"/>
        <w:gridCol w:w="428"/>
        <w:gridCol w:w="428"/>
        <w:gridCol w:w="428"/>
        <w:gridCol w:w="443"/>
      </w:tblGrid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A3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A4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A5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A8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BCCH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965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958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960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969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972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TCH1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964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959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968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970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963 </w:t>
            </w:r>
          </w:p>
        </w:tc>
      </w:tr>
    </w:tbl>
    <w:p w:rsidR="000A122F" w:rsidRDefault="000A122F" w:rsidP="000A122F">
      <w:pPr>
        <w:pStyle w:val="NormalWeb"/>
      </w:pPr>
      <w:r>
        <w:t xml:space="preserve">Ledige kanaler: 955, 971 og 973. </w:t>
      </w:r>
    </w:p>
    <w:p w:rsidR="000A122F" w:rsidRDefault="000A122F" w:rsidP="000A122F">
      <w:pPr>
        <w:ind w:left="720"/>
      </w:pPr>
      <w:r>
        <w:rPr>
          <w:b/>
          <w:bCs/>
        </w:rPr>
        <w:t>- Frekvensplan med 9 frekvensgrupper: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28"/>
        <w:gridCol w:w="428"/>
        <w:gridCol w:w="428"/>
        <w:gridCol w:w="428"/>
        <w:gridCol w:w="428"/>
        <w:gridCol w:w="428"/>
        <w:gridCol w:w="428"/>
        <w:gridCol w:w="428"/>
        <w:gridCol w:w="443"/>
      </w:tblGrid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B1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B2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C2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A3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BCCH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955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959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963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965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967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969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971 </w:t>
            </w:r>
          </w:p>
        </w:tc>
      </w:tr>
      <w:tr w:rsidR="000A122F" w:rsidTr="007E0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TCH1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964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968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970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972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956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958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960 </w:t>
            </w:r>
          </w:p>
        </w:tc>
        <w:tc>
          <w:tcPr>
            <w:tcW w:w="0" w:type="auto"/>
            <w:vAlign w:val="center"/>
            <w:hideMark/>
          </w:tcPr>
          <w:p w:rsidR="000A122F" w:rsidRDefault="000A122F" w:rsidP="007E08F8">
            <w:pPr>
              <w:rPr>
                <w:sz w:val="24"/>
                <w:szCs w:val="24"/>
              </w:rPr>
            </w:pPr>
            <w:r>
              <w:t xml:space="preserve">962 </w:t>
            </w:r>
          </w:p>
        </w:tc>
      </w:tr>
    </w:tbl>
    <w:p w:rsidR="000A122F" w:rsidRDefault="000A122F" w:rsidP="000A122F">
      <w:pPr>
        <w:pStyle w:val="NormalWeb"/>
        <w:rPr>
          <w:color w:val="000000" w:themeColor="text1"/>
        </w:rPr>
      </w:pPr>
      <w:r>
        <w:t>Ledig kanal: 973.</w:t>
      </w:r>
    </w:p>
    <w:p w:rsidR="00DD676F" w:rsidRDefault="00DD676F"/>
    <w:sectPr w:rsidR="00DD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8CC3BC"/>
    <w:lvl w:ilvl="0">
      <w:start w:val="1"/>
      <w:numFmt w:val="decimal"/>
      <w:pStyle w:val="Overskrift1"/>
      <w:lvlText w:val="%1"/>
      <w:legacy w:legacy="1" w:legacySpace="0" w:legacyIndent="454"/>
      <w:lvlJc w:val="left"/>
      <w:pPr>
        <w:ind w:left="709" w:hanging="454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992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1418" w:hanging="708"/>
      </w:p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6118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2F"/>
    <w:rsid w:val="000A122F"/>
    <w:rsid w:val="00D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2F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aliases w:val="Main heading,Kapitel,PA Chapter,heading a,H1"/>
    <w:basedOn w:val="Normal"/>
    <w:next w:val="Normal"/>
    <w:link w:val="Overskrift1Tegn"/>
    <w:qFormat/>
    <w:rsid w:val="000A122F"/>
    <w:pPr>
      <w:keepNext/>
      <w:pageBreakBefore/>
      <w:numPr>
        <w:numId w:val="1"/>
      </w:numPr>
      <w:spacing w:before="240" w:after="120"/>
      <w:outlineLvl w:val="0"/>
    </w:pPr>
    <w:rPr>
      <w:b/>
      <w:caps/>
      <w:kern w:val="28"/>
      <w:sz w:val="24"/>
    </w:rPr>
  </w:style>
  <w:style w:type="paragraph" w:styleId="Overskrift2">
    <w:name w:val="heading 2"/>
    <w:aliases w:val="Heading,Afsnit,heading b"/>
    <w:basedOn w:val="Normal"/>
    <w:next w:val="Normal"/>
    <w:link w:val="Overskrift2Tegn"/>
    <w:qFormat/>
    <w:rsid w:val="000A122F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3,h3,l3"/>
    <w:basedOn w:val="Normal"/>
    <w:next w:val="Normal"/>
    <w:link w:val="Overskrift3Tegn"/>
    <w:qFormat/>
    <w:rsid w:val="000A122F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Overskrift4">
    <w:name w:val="heading 4"/>
    <w:aliases w:val="Sub / Sub Heading,Underunderafsnit,Subsection,h4,4,text body,l4+toc4,I4,l4,T4"/>
    <w:basedOn w:val="Normal"/>
    <w:next w:val="Normal"/>
    <w:link w:val="Overskrift4Tegn"/>
    <w:qFormat/>
    <w:rsid w:val="000A122F"/>
    <w:pPr>
      <w:keepNext/>
      <w:numPr>
        <w:ilvl w:val="3"/>
        <w:numId w:val="1"/>
      </w:numPr>
      <w:spacing w:after="60"/>
      <w:ind w:left="708"/>
      <w:outlineLvl w:val="3"/>
    </w:pPr>
  </w:style>
  <w:style w:type="paragraph" w:styleId="Overskrift5">
    <w:name w:val="heading 5"/>
    <w:basedOn w:val="Normal"/>
    <w:next w:val="Normal"/>
    <w:link w:val="Overskrift5Tegn"/>
    <w:qFormat/>
    <w:rsid w:val="000A122F"/>
    <w:pPr>
      <w:numPr>
        <w:ilvl w:val="4"/>
        <w:numId w:val="1"/>
      </w:numPr>
      <w:spacing w:before="240" w:after="60"/>
      <w:ind w:left="709" w:hanging="709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0A122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0A122F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aliases w:val="Vedlegg,Annex,Appendix"/>
    <w:basedOn w:val="Normal"/>
    <w:next w:val="Normal"/>
    <w:link w:val="Overskrift8Tegn"/>
    <w:qFormat/>
    <w:rsid w:val="000A122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aliases w:val="Attachment,Annex1,Appen 1,Uvedl, Appen 1"/>
    <w:basedOn w:val="Normal"/>
    <w:next w:val="Normal"/>
    <w:link w:val="Overskrift9Tegn"/>
    <w:qFormat/>
    <w:rsid w:val="000A122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A122F"/>
    <w:rPr>
      <w:rFonts w:ascii="Arial" w:eastAsia="Times New Roman" w:hAnsi="Arial" w:cs="Times New Roman"/>
      <w:b/>
      <w:caps/>
      <w:kern w:val="28"/>
      <w:sz w:val="24"/>
      <w:szCs w:val="20"/>
      <w:lang w:eastAsia="nb-NO"/>
    </w:rPr>
  </w:style>
  <w:style w:type="character" w:customStyle="1" w:styleId="Overskrift2Tegn">
    <w:name w:val="Overskrift 2 Tegn"/>
    <w:aliases w:val="Heading Tegn,Afsnit Tegn,heading b Tegn"/>
    <w:basedOn w:val="Standardskriftforavsnitt"/>
    <w:link w:val="Overskrift2"/>
    <w:rsid w:val="000A122F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A122F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A122F"/>
    <w:rPr>
      <w:rFonts w:ascii="Arial" w:eastAsia="Times New Roman" w:hAnsi="Arial" w:cs="Times New Roman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0A122F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0A122F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0A122F"/>
    <w:rPr>
      <w:rFonts w:ascii="Arial" w:eastAsia="Times New Roman" w:hAnsi="Arial" w:cs="Times New Roman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0A122F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0A122F"/>
    <w:rPr>
      <w:rFonts w:ascii="Arial" w:eastAsia="Times New Roman" w:hAnsi="Arial" w:cs="Times New Roman"/>
      <w:i/>
      <w:sz w:val="18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0A122F"/>
    <w:pPr>
      <w:spacing w:before="18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2F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aliases w:val="Main heading,Kapitel,PA Chapter,heading a,H1"/>
    <w:basedOn w:val="Normal"/>
    <w:next w:val="Normal"/>
    <w:link w:val="Overskrift1Tegn"/>
    <w:qFormat/>
    <w:rsid w:val="000A122F"/>
    <w:pPr>
      <w:keepNext/>
      <w:pageBreakBefore/>
      <w:numPr>
        <w:numId w:val="1"/>
      </w:numPr>
      <w:spacing w:before="240" w:after="120"/>
      <w:outlineLvl w:val="0"/>
    </w:pPr>
    <w:rPr>
      <w:b/>
      <w:caps/>
      <w:kern w:val="28"/>
      <w:sz w:val="24"/>
    </w:rPr>
  </w:style>
  <w:style w:type="paragraph" w:styleId="Overskrift2">
    <w:name w:val="heading 2"/>
    <w:aliases w:val="Heading,Afsnit,heading b"/>
    <w:basedOn w:val="Normal"/>
    <w:next w:val="Normal"/>
    <w:link w:val="Overskrift2Tegn"/>
    <w:qFormat/>
    <w:rsid w:val="000A122F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3,h3,l3"/>
    <w:basedOn w:val="Normal"/>
    <w:next w:val="Normal"/>
    <w:link w:val="Overskrift3Tegn"/>
    <w:qFormat/>
    <w:rsid w:val="000A122F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Overskrift4">
    <w:name w:val="heading 4"/>
    <w:aliases w:val="Sub / Sub Heading,Underunderafsnit,Subsection,h4,4,text body,l4+toc4,I4,l4,T4"/>
    <w:basedOn w:val="Normal"/>
    <w:next w:val="Normal"/>
    <w:link w:val="Overskrift4Tegn"/>
    <w:qFormat/>
    <w:rsid w:val="000A122F"/>
    <w:pPr>
      <w:keepNext/>
      <w:numPr>
        <w:ilvl w:val="3"/>
        <w:numId w:val="1"/>
      </w:numPr>
      <w:spacing w:after="60"/>
      <w:ind w:left="708"/>
      <w:outlineLvl w:val="3"/>
    </w:pPr>
  </w:style>
  <w:style w:type="paragraph" w:styleId="Overskrift5">
    <w:name w:val="heading 5"/>
    <w:basedOn w:val="Normal"/>
    <w:next w:val="Normal"/>
    <w:link w:val="Overskrift5Tegn"/>
    <w:qFormat/>
    <w:rsid w:val="000A122F"/>
    <w:pPr>
      <w:numPr>
        <w:ilvl w:val="4"/>
        <w:numId w:val="1"/>
      </w:numPr>
      <w:spacing w:before="240" w:after="60"/>
      <w:ind w:left="709" w:hanging="709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0A122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0A122F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aliases w:val="Vedlegg,Annex,Appendix"/>
    <w:basedOn w:val="Normal"/>
    <w:next w:val="Normal"/>
    <w:link w:val="Overskrift8Tegn"/>
    <w:qFormat/>
    <w:rsid w:val="000A122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aliases w:val="Attachment,Annex1,Appen 1,Uvedl, Appen 1"/>
    <w:basedOn w:val="Normal"/>
    <w:next w:val="Normal"/>
    <w:link w:val="Overskrift9Tegn"/>
    <w:qFormat/>
    <w:rsid w:val="000A122F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A122F"/>
    <w:rPr>
      <w:rFonts w:ascii="Arial" w:eastAsia="Times New Roman" w:hAnsi="Arial" w:cs="Times New Roman"/>
      <w:b/>
      <w:caps/>
      <w:kern w:val="28"/>
      <w:sz w:val="24"/>
      <w:szCs w:val="20"/>
      <w:lang w:eastAsia="nb-NO"/>
    </w:rPr>
  </w:style>
  <w:style w:type="character" w:customStyle="1" w:styleId="Overskrift2Tegn">
    <w:name w:val="Overskrift 2 Tegn"/>
    <w:aliases w:val="Heading Tegn,Afsnit Tegn,heading b Tegn"/>
    <w:basedOn w:val="Standardskriftforavsnitt"/>
    <w:link w:val="Overskrift2"/>
    <w:rsid w:val="000A122F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A122F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A122F"/>
    <w:rPr>
      <w:rFonts w:ascii="Arial" w:eastAsia="Times New Roman" w:hAnsi="Arial" w:cs="Times New Roman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0A122F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0A122F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0A122F"/>
    <w:rPr>
      <w:rFonts w:ascii="Arial" w:eastAsia="Times New Roman" w:hAnsi="Arial" w:cs="Times New Roman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0A122F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0A122F"/>
    <w:rPr>
      <w:rFonts w:ascii="Arial" w:eastAsia="Times New Roman" w:hAnsi="Arial" w:cs="Times New Roman"/>
      <w:i/>
      <w:sz w:val="18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0A122F"/>
    <w:pPr>
      <w:spacing w:before="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1ED22B41</Template>
  <TotalTime>0</TotalTime>
  <Pages>1</Pages>
  <Words>352</Words>
  <Characters>902</Characters>
  <Application>Microsoft Office Word</Application>
  <DocSecurity>0</DocSecurity>
  <Lines>902</Lines>
  <Paragraphs>313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Bye Sagen</dc:creator>
  <cp:lastModifiedBy>Trine Bye Sagen</cp:lastModifiedBy>
  <cp:revision>1</cp:revision>
  <dcterms:created xsi:type="dcterms:W3CDTF">2013-07-01T11:59:00Z</dcterms:created>
  <dcterms:modified xsi:type="dcterms:W3CDTF">2013-07-01T11:59:00Z</dcterms:modified>
</cp:coreProperties>
</file>